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77777777" w:rsidR="00C0624B" w:rsidRDefault="00C0624B">
      <w:bookmarkStart w:id="0" w:name="_GoBack"/>
      <w:bookmarkEnd w:id="0"/>
    </w:p>
    <w:sectPr w:rsidR="00C0624B" w:rsidSect="00C0624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0470" w14:textId="77777777" w:rsidR="00367C7E" w:rsidRDefault="00367C7E" w:rsidP="00C00177">
      <w:pPr>
        <w:spacing w:after="0" w:line="240" w:lineRule="auto"/>
      </w:pPr>
      <w:r>
        <w:separator/>
      </w:r>
    </w:p>
  </w:endnote>
  <w:endnote w:type="continuationSeparator" w:id="0">
    <w:p w14:paraId="1AA140A1" w14:textId="77777777" w:rsidR="00367C7E" w:rsidRDefault="00367C7E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AF75" w14:textId="77777777" w:rsidR="00367C7E" w:rsidRDefault="00367C7E" w:rsidP="00C00177">
      <w:pPr>
        <w:spacing w:after="0" w:line="240" w:lineRule="auto"/>
      </w:pPr>
      <w:r>
        <w:separator/>
      </w:r>
    </w:p>
  </w:footnote>
  <w:footnote w:type="continuationSeparator" w:id="0">
    <w:p w14:paraId="298903AD" w14:textId="77777777" w:rsidR="00367C7E" w:rsidRDefault="00367C7E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39ACD963" w:rsidR="00C00177" w:rsidRDefault="00C413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55AC" wp14:editId="105EDF57">
          <wp:simplePos x="0" y="0"/>
          <wp:positionH relativeFrom="column">
            <wp:posOffset>-889000</wp:posOffset>
          </wp:positionH>
          <wp:positionV relativeFrom="paragraph">
            <wp:posOffset>-431800</wp:posOffset>
          </wp:positionV>
          <wp:extent cx="7721600" cy="99926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299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99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44765224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149B9"/>
    <w:rsid w:val="001B2466"/>
    <w:rsid w:val="00250ED9"/>
    <w:rsid w:val="00267B52"/>
    <w:rsid w:val="00280A7E"/>
    <w:rsid w:val="00367C7E"/>
    <w:rsid w:val="003D1F31"/>
    <w:rsid w:val="004E6472"/>
    <w:rsid w:val="008B7C1C"/>
    <w:rsid w:val="00961CA2"/>
    <w:rsid w:val="00B41B46"/>
    <w:rsid w:val="00C00177"/>
    <w:rsid w:val="00C0624B"/>
    <w:rsid w:val="00C413E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2019-02-28T13:40:00Z</dcterms:created>
  <dcterms:modified xsi:type="dcterms:W3CDTF">2019-02-28T13:40:00Z</dcterms:modified>
</cp:coreProperties>
</file>